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0E3" w:rsidRPr="003917DC" w:rsidRDefault="007570E3" w:rsidP="007570E3">
      <w:pPr>
        <w:pStyle w:val="Title"/>
        <w:rPr>
          <w:b/>
          <w:color w:val="auto"/>
          <w:sz w:val="48"/>
          <w:szCs w:val="48"/>
        </w:rPr>
      </w:pPr>
      <w:bookmarkStart w:id="0" w:name="_GoBack"/>
      <w:bookmarkEnd w:id="0"/>
      <w:r w:rsidRPr="003917DC">
        <w:rPr>
          <w:b/>
          <w:color w:val="auto"/>
          <w:sz w:val="48"/>
          <w:szCs w:val="48"/>
        </w:rPr>
        <w:t>do you have PKU?</w:t>
      </w:r>
    </w:p>
    <w:p w:rsidR="007570E3" w:rsidRPr="003917DC" w:rsidRDefault="007570E3" w:rsidP="007570E3">
      <w:pPr>
        <w:pStyle w:val="Title"/>
        <w:rPr>
          <w:b/>
          <w:color w:val="127BCE" w:themeColor="background2" w:themeShade="80"/>
          <w:sz w:val="144"/>
          <w:szCs w:val="144"/>
        </w:rPr>
      </w:pPr>
      <w:r w:rsidRPr="003917DC">
        <w:rPr>
          <w:b/>
          <w:color w:val="127BCE" w:themeColor="background2" w:themeShade="80"/>
          <w:sz w:val="144"/>
          <w:szCs w:val="144"/>
        </w:rPr>
        <w:t>Be Heard</w:t>
      </w:r>
    </w:p>
    <w:p w:rsidR="007570E3" w:rsidRDefault="007570E3" w:rsidP="007570E3">
      <w:pPr>
        <w:pStyle w:val="OtherText"/>
        <w:ind w:left="0"/>
        <w:rPr>
          <w:color w:val="000000" w:themeColor="text1"/>
        </w:rPr>
      </w:pPr>
      <w:r>
        <w:rPr>
          <w:color w:val="000000" w:themeColor="text1"/>
        </w:rPr>
        <w:t>1 in every 4,5000 people in Ireland have been diagnosed with PKU, amongst the highest rate in Europe. We want to hear your experience of living with PKU.</w:t>
      </w:r>
    </w:p>
    <w:p w:rsidR="00A06401" w:rsidRPr="00A06401" w:rsidRDefault="00A06401" w:rsidP="007570E3">
      <w:pPr>
        <w:pStyle w:val="OtherText"/>
        <w:ind w:left="0"/>
        <w:rPr>
          <w:color w:val="127BCE" w:themeColor="background2" w:themeShade="80"/>
          <w:sz w:val="32"/>
          <w:szCs w:val="32"/>
        </w:rPr>
      </w:pPr>
      <w:r w:rsidRPr="00A06401">
        <w:rPr>
          <w:color w:val="127BCE" w:themeColor="background2" w:themeShade="80"/>
          <w:sz w:val="32"/>
          <w:szCs w:val="32"/>
        </w:rPr>
        <w:t>What has it been like for you? Tell your story</w:t>
      </w:r>
    </w:p>
    <w:p w:rsidR="00EF78BF" w:rsidRDefault="007A642B">
      <w:r>
        <w:rPr>
          <w:noProof/>
          <w:lang w:val="en-IE" w:eastAsia="en-IE"/>
        </w:rPr>
        <w:drawing>
          <wp:inline distT="0" distB="0" distL="0" distR="0">
            <wp:extent cx="5886450" cy="3152775"/>
            <wp:effectExtent l="19050" t="0" r="0" b="0"/>
            <wp:docPr id="2" name="Picture 1" descr="Image result for image and quality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and quality of life"/>
                    <pic:cNvPicPr>
                      <a:picLocks noChangeAspect="1" noChangeArrowheads="1"/>
                    </pic:cNvPicPr>
                  </pic:nvPicPr>
                  <pic:blipFill>
                    <a:blip r:embed="rId7"/>
                    <a:srcRect/>
                    <a:stretch>
                      <a:fillRect/>
                    </a:stretch>
                  </pic:blipFill>
                  <pic:spPr bwMode="auto">
                    <a:xfrm>
                      <a:off x="0" y="0"/>
                      <a:ext cx="5909298" cy="3165012"/>
                    </a:xfrm>
                    <a:prstGeom prst="rect">
                      <a:avLst/>
                    </a:prstGeom>
                    <a:noFill/>
                    <a:ln w="9525">
                      <a:noFill/>
                      <a:miter lim="800000"/>
                      <a:headEnd/>
                      <a:tailEnd/>
                    </a:ln>
                  </pic:spPr>
                </pic:pic>
              </a:graphicData>
            </a:graphic>
          </wp:inline>
        </w:drawing>
      </w:r>
    </w:p>
    <w:p w:rsidR="007570E3" w:rsidRPr="00A06401" w:rsidRDefault="007570E3">
      <w:pPr>
        <w:rPr>
          <w:b/>
          <w:color w:val="127BCE" w:themeColor="background2" w:themeShade="80"/>
          <w:sz w:val="36"/>
          <w:szCs w:val="36"/>
        </w:rPr>
      </w:pPr>
      <w:r w:rsidRPr="00A06401">
        <w:rPr>
          <w:rFonts w:ascii="Times New Roman" w:hAnsi="Times New Roman"/>
          <w:b/>
          <w:color w:val="127BCE" w:themeColor="background2" w:themeShade="80"/>
          <w:sz w:val="36"/>
          <w:szCs w:val="36"/>
        </w:rPr>
        <w:t>The self-expressed quality of life of Irish adults with early diagnosed phenylketonuria on long term dietary therapy</w:t>
      </w:r>
    </w:p>
    <w:p w:rsidR="00EF78BF" w:rsidRPr="007570E3" w:rsidRDefault="007570E3" w:rsidP="007570E3">
      <w:pPr>
        <w:pStyle w:val="Heading1"/>
        <w:pBdr>
          <w:bottom w:val="single" w:sz="48" w:space="5" w:color="306189" w:themeColor="accent1" w:themeShade="BF"/>
        </w:pBdr>
        <w:rPr>
          <w:sz w:val="28"/>
          <w:szCs w:val="28"/>
        </w:rPr>
      </w:pPr>
      <w:r w:rsidRPr="007570E3">
        <w:rPr>
          <w:sz w:val="28"/>
          <w:szCs w:val="28"/>
        </w:rPr>
        <w:t>Is a new research study in which we want to hear about living with PKU in Ireland. We hope to conduct informal interviews with anyone who has had an early diagnosis of PKU, which has been treated with a low protein diet. We are hoping this will help develop recommendations and guidelines that will contribut</w:t>
      </w:r>
      <w:r w:rsidR="00A06401">
        <w:rPr>
          <w:sz w:val="28"/>
          <w:szCs w:val="28"/>
        </w:rPr>
        <w:t>e towards a more patient</w:t>
      </w:r>
      <w:r w:rsidRPr="007570E3">
        <w:rPr>
          <w:sz w:val="28"/>
          <w:szCs w:val="28"/>
        </w:rPr>
        <w:t xml:space="preserve"> centred approach to the management and treatment of PKU. </w:t>
      </w:r>
    </w:p>
    <w:p w:rsidR="00EF78BF" w:rsidRPr="00A06401" w:rsidRDefault="007570E3">
      <w:pPr>
        <w:pStyle w:val="Subtitle"/>
        <w:rPr>
          <w:color w:val="127BCE" w:themeColor="background2" w:themeShade="80"/>
          <w:sz w:val="28"/>
          <w:szCs w:val="28"/>
        </w:rPr>
      </w:pPr>
      <w:r w:rsidRPr="00A06401">
        <w:rPr>
          <w:color w:val="127BCE" w:themeColor="background2" w:themeShade="80"/>
          <w:sz w:val="28"/>
          <w:szCs w:val="28"/>
        </w:rPr>
        <w:t>If you have interest in taking part or want more information, please contact Mary.ellen.oshea@research.ittralee.ie</w:t>
      </w:r>
    </w:p>
    <w:sectPr w:rsidR="00EF78BF" w:rsidRPr="00A06401" w:rsidSect="00C80808">
      <w:footerReference w:type="default" r:id="rId8"/>
      <w:headerReference w:type="first" r:id="rId9"/>
      <w:pgSz w:w="12240" w:h="15840"/>
      <w:pgMar w:top="720" w:right="720" w:bottom="1080" w:left="720"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755" w:rsidRDefault="00FF2755">
      <w:pPr>
        <w:spacing w:after="0"/>
      </w:pPr>
      <w:r>
        <w:separator/>
      </w:r>
    </w:p>
  </w:endnote>
  <w:endnote w:type="continuationSeparator" w:id="0">
    <w:p w:rsidR="00FF2755" w:rsidRDefault="00FF27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324444"/>
      <w:docPartObj>
        <w:docPartGallery w:val="Page Numbers (Bottom of Page)"/>
        <w:docPartUnique/>
      </w:docPartObj>
    </w:sdtPr>
    <w:sdtEndPr>
      <w:rPr>
        <w:noProof/>
      </w:rPr>
    </w:sdtEndPr>
    <w:sdtContent>
      <w:p w:rsidR="00EF78BF" w:rsidRDefault="00C80808">
        <w:pPr>
          <w:pStyle w:val="Footer"/>
        </w:pPr>
        <w:r>
          <w:fldChar w:fldCharType="begin"/>
        </w:r>
        <w:r w:rsidR="00427C7A">
          <w:instrText xml:space="preserve"> PAGE   \* MERGEFORMAT </w:instrText>
        </w:r>
        <w:r>
          <w:fldChar w:fldCharType="separate"/>
        </w:r>
        <w:r w:rsidR="007A642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755" w:rsidRDefault="00FF2755">
      <w:pPr>
        <w:spacing w:after="0"/>
      </w:pPr>
      <w:r>
        <w:separator/>
      </w:r>
    </w:p>
  </w:footnote>
  <w:footnote w:type="continuationSeparator" w:id="0">
    <w:p w:rsidR="00FF2755" w:rsidRDefault="00FF27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12C" w:rsidRPr="007570E3" w:rsidRDefault="006D712C" w:rsidP="007570E3">
    <w:pPr>
      <w:pStyle w:val="Header"/>
      <w:tabs>
        <w:tab w:val="left" w:pos="4755"/>
      </w:tabs>
      <w:rPr>
        <w:b/>
        <w:color w:val="FF0000"/>
        <w:sz w:val="40"/>
        <w:szCs w:val="40"/>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DC"/>
    <w:rsid w:val="002018D4"/>
    <w:rsid w:val="00300A21"/>
    <w:rsid w:val="003917DC"/>
    <w:rsid w:val="003967B8"/>
    <w:rsid w:val="00427C7A"/>
    <w:rsid w:val="00566FBC"/>
    <w:rsid w:val="006D712C"/>
    <w:rsid w:val="007570E3"/>
    <w:rsid w:val="007A642B"/>
    <w:rsid w:val="00843E9E"/>
    <w:rsid w:val="00957E31"/>
    <w:rsid w:val="00A06401"/>
    <w:rsid w:val="00C80808"/>
    <w:rsid w:val="00D312E0"/>
    <w:rsid w:val="00E1718F"/>
    <w:rsid w:val="00EF78BF"/>
    <w:rsid w:val="00F5093C"/>
    <w:rsid w:val="00F95A59"/>
    <w:rsid w:val="00FF275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6E84013-8BA0-4C36-ACCB-33ADF0EB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rsid w:val="00C80808"/>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rsid w:val="00C80808"/>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rsid w:val="00C80808"/>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rsid w:val="00C80808"/>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rsid w:val="00C80808"/>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rsid w:val="00C80808"/>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sid w:val="00C80808"/>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sid w:val="00C80808"/>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sid w:val="00C80808"/>
    <w:rPr>
      <w:color w:val="808080"/>
    </w:rPr>
  </w:style>
  <w:style w:type="paragraph" w:styleId="Footer">
    <w:name w:val="footer"/>
    <w:basedOn w:val="Normal"/>
    <w:link w:val="FooterChar"/>
    <w:uiPriority w:val="99"/>
    <w:unhideWhenUsed/>
    <w:rsid w:val="00C80808"/>
    <w:pPr>
      <w:spacing w:after="0"/>
    </w:pPr>
  </w:style>
  <w:style w:type="character" w:customStyle="1" w:styleId="FooterChar">
    <w:name w:val="Footer Char"/>
    <w:basedOn w:val="DefaultParagraphFont"/>
    <w:link w:val="Footer"/>
    <w:uiPriority w:val="99"/>
    <w:rsid w:val="00C80808"/>
  </w:style>
  <w:style w:type="paragraph" w:styleId="Header">
    <w:name w:val="header"/>
    <w:basedOn w:val="Normal"/>
    <w:link w:val="HeaderChar"/>
    <w:uiPriority w:val="99"/>
    <w:unhideWhenUsed/>
    <w:rsid w:val="00C80808"/>
    <w:pPr>
      <w:spacing w:after="0"/>
    </w:pPr>
  </w:style>
  <w:style w:type="character" w:customStyle="1" w:styleId="HeaderChar">
    <w:name w:val="Header Char"/>
    <w:basedOn w:val="DefaultParagraphFont"/>
    <w:link w:val="Header"/>
    <w:uiPriority w:val="99"/>
    <w:rsid w:val="00C80808"/>
  </w:style>
  <w:style w:type="character" w:customStyle="1" w:styleId="Heading3Char">
    <w:name w:val="Heading 3 Char"/>
    <w:basedOn w:val="DefaultParagraphFont"/>
    <w:link w:val="Heading3"/>
    <w:uiPriority w:val="9"/>
    <w:semiHidden/>
    <w:rsid w:val="00C80808"/>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sid w:val="00C80808"/>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sid w:val="00C80808"/>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sid w:val="00C80808"/>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sid w:val="00C80808"/>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rsid w:val="00C80808"/>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 w:type="paragraph" w:customStyle="1" w:styleId="OtherText">
    <w:name w:val="Other Text"/>
    <w:basedOn w:val="Normal"/>
    <w:qFormat/>
    <w:rsid w:val="007570E3"/>
    <w:pPr>
      <w:spacing w:after="120"/>
      <w:ind w:left="101" w:right="101"/>
    </w:pPr>
    <w:rPr>
      <w:rFonts w:eastAsia="Candara" w:cs="Calibri"/>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e%20fitzgerald\Downloads\TF16392508.dotx" TargetMode="External"/></Relationship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TF16392508</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2</cp:revision>
  <dcterms:created xsi:type="dcterms:W3CDTF">2018-11-08T11:15:00Z</dcterms:created>
  <dcterms:modified xsi:type="dcterms:W3CDTF">2018-11-08T11:15:00Z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2018-04-12T03:49:00.6746739Z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